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00C" w:rsidRDefault="00D7500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様式第</w:t>
      </w:r>
      <w:r w:rsidRPr="00D7500C">
        <w:rPr>
          <w:rFonts w:asciiTheme="majorEastAsia" w:eastAsiaTheme="majorEastAsia" w:hAnsiTheme="majorEastAsia" w:hint="eastAsia"/>
        </w:rPr>
        <w:t>５号－(イ)</w:t>
      </w:r>
      <w:r w:rsidR="0059165E">
        <w:rPr>
          <w:rFonts w:asciiTheme="majorEastAsia" w:eastAsiaTheme="majorEastAsia" w:hAnsiTheme="majorEastAsia" w:hint="eastAsia"/>
        </w:rPr>
        <w:t>－②</w:t>
      </w:r>
      <w:r>
        <w:rPr>
          <w:rFonts w:asciiTheme="majorEastAsia" w:eastAsiaTheme="majorEastAsia" w:hAnsiTheme="majorEastAsia" w:hint="eastAsia"/>
        </w:rPr>
        <w:t xml:space="preserve"> 認定添付書類</w:t>
      </w: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売上高比較表</w:t>
      </w: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（表１：事業が属する業種毎の最近１年間の売上高）</w:t>
      </w:r>
    </w:p>
    <w:p w:rsidR="0059165E" w:rsidRPr="0059165E" w:rsidRDefault="0059165E" w:rsidP="0059165E">
      <w:pPr>
        <w:ind w:firstLineChars="100" w:firstLine="21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当社の</w:t>
      </w:r>
      <w:r w:rsidR="00A00B54">
        <w:rPr>
          <w:rFonts w:asciiTheme="majorEastAsia" w:eastAsiaTheme="majorEastAsia" w:hAnsiTheme="majorEastAsia" w:hint="eastAsia"/>
        </w:rPr>
        <w:t>指定</w:t>
      </w:r>
      <w:r>
        <w:rPr>
          <w:rFonts w:asciiTheme="majorEastAsia" w:eastAsiaTheme="majorEastAsia" w:hAnsiTheme="majorEastAsia" w:hint="eastAsia"/>
        </w:rPr>
        <w:t>業種は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　　　　</w:t>
      </w:r>
    </w:p>
    <w:tbl>
      <w:tblPr>
        <w:tblStyle w:val="a3"/>
        <w:tblW w:w="8537" w:type="dxa"/>
        <w:tblLook w:val="04A0" w:firstRow="1" w:lastRow="0" w:firstColumn="1" w:lastColumn="0" w:noHBand="0" w:noVBand="1"/>
      </w:tblPr>
      <w:tblGrid>
        <w:gridCol w:w="3027"/>
        <w:gridCol w:w="2747"/>
        <w:gridCol w:w="2763"/>
      </w:tblGrid>
      <w:tr w:rsidR="00D7500C" w:rsidTr="00C13FCC">
        <w:trPr>
          <w:trHeight w:val="345"/>
        </w:trPr>
        <w:tc>
          <w:tcPr>
            <w:tcW w:w="3027" w:type="dxa"/>
          </w:tcPr>
          <w:p w:rsidR="00D7500C" w:rsidRDefault="0059165E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業種（※</w:t>
            </w:r>
            <w:r w:rsidR="00D7500C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最近</w:t>
            </w:r>
            <w:r w:rsidR="0059165E">
              <w:rPr>
                <w:rFonts w:asciiTheme="majorEastAsia" w:eastAsiaTheme="majorEastAsia" w:hAnsiTheme="majorEastAsia" w:hint="eastAsia"/>
              </w:rPr>
              <w:t>１年間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構成比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●●●●業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59165E" w:rsidP="0059165E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△△△△業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○○○○業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59165E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■■■■</w:t>
            </w:r>
            <w:r w:rsidR="00D7500C">
              <w:rPr>
                <w:rFonts w:asciiTheme="majorEastAsia" w:eastAsiaTheme="majorEastAsia" w:hAnsiTheme="majorEastAsia" w:hint="eastAsia"/>
              </w:rPr>
              <w:t>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59165E" w:rsidP="00C13FC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</w:t>
            </w:r>
            <w:r w:rsidR="00D7500C">
              <w:rPr>
                <w:rFonts w:asciiTheme="majorEastAsia" w:eastAsiaTheme="majorEastAsia" w:hAnsiTheme="majorEastAsia" w:hint="eastAsia"/>
              </w:rPr>
              <w:t>全体の売上高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100％</w:t>
            </w:r>
          </w:p>
        </w:tc>
      </w:tr>
    </w:tbl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※：</w:t>
      </w:r>
      <w:r w:rsidR="0059165E">
        <w:rPr>
          <w:rFonts w:asciiTheme="majorEastAsia" w:eastAsiaTheme="majorEastAsia" w:hAnsiTheme="majorEastAsia" w:hint="eastAsia"/>
        </w:rPr>
        <w:t>業種欄には、日本標準産業分類の細分類番号と細分類業種名を記載。</w:t>
      </w:r>
    </w:p>
    <w:p w:rsidR="00C13FCC" w:rsidRDefault="00C13FCC" w:rsidP="008043FE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（表２：最近３か月</w:t>
      </w:r>
      <w:r w:rsidR="00555982">
        <w:rPr>
          <w:rFonts w:asciiTheme="majorEastAsia" w:eastAsiaTheme="majorEastAsia" w:hAnsiTheme="majorEastAsia" w:hint="eastAsia"/>
        </w:rPr>
        <w:t>間における企業全体の売上高に占める指定業種の売上高の割合</w:t>
      </w:r>
      <w:r>
        <w:rPr>
          <w:rFonts w:asciiTheme="majorEastAsia" w:eastAsiaTheme="majorEastAsia" w:hAnsiTheme="majorEastAsia"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3112"/>
      </w:tblGrid>
      <w:tr w:rsidR="00C13FCC" w:rsidTr="008043FE">
        <w:tc>
          <w:tcPr>
            <w:tcW w:w="5382" w:type="dxa"/>
          </w:tcPr>
          <w:p w:rsidR="00C13FCC" w:rsidRDefault="00555982" w:rsidP="0059165E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企業全体の最近３か月間の売上高</w:t>
            </w:r>
            <w:r w:rsidR="0059165E">
              <w:rPr>
                <w:rFonts w:asciiTheme="majorEastAsia" w:eastAsiaTheme="majorEastAsia" w:hAnsiTheme="majorEastAsia" w:hint="eastAsia"/>
              </w:rPr>
              <w:t>【</w:t>
            </w:r>
            <w:r>
              <w:rPr>
                <w:rFonts w:asciiTheme="majorEastAsia" w:eastAsiaTheme="majorEastAsia" w:hAnsiTheme="majorEastAsia" w:hint="eastAsia"/>
              </w:rPr>
              <w:t>a</w:t>
            </w:r>
            <w:r w:rsidR="0059165E">
              <w:rPr>
                <w:rFonts w:asciiTheme="majorEastAsia" w:eastAsiaTheme="majorEastAsia" w:hAnsiTheme="majorEastAsia" w:hint="eastAsia"/>
              </w:rPr>
              <w:t>】</w:t>
            </w:r>
          </w:p>
        </w:tc>
        <w:tc>
          <w:tcPr>
            <w:tcW w:w="3112" w:type="dxa"/>
          </w:tcPr>
          <w:p w:rsidR="00C13FCC" w:rsidRDefault="00E230CC" w:rsidP="00E230C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59165E" w:rsidTr="008043FE">
        <w:tc>
          <w:tcPr>
            <w:tcW w:w="5382" w:type="dxa"/>
          </w:tcPr>
          <w:p w:rsidR="0059165E" w:rsidRDefault="00555982" w:rsidP="0059165E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指定業種</w:t>
            </w:r>
            <w:r w:rsidR="0059165E">
              <w:rPr>
                <w:rFonts w:asciiTheme="majorEastAsia" w:eastAsiaTheme="majorEastAsia" w:hAnsiTheme="majorEastAsia" w:hint="eastAsia"/>
              </w:rPr>
              <w:t>の最近３か月</w:t>
            </w:r>
            <w:r>
              <w:rPr>
                <w:rFonts w:asciiTheme="majorEastAsia" w:eastAsiaTheme="majorEastAsia" w:hAnsiTheme="majorEastAsia" w:hint="eastAsia"/>
              </w:rPr>
              <w:t>間</w:t>
            </w:r>
            <w:r w:rsidR="0059165E">
              <w:rPr>
                <w:rFonts w:asciiTheme="majorEastAsia" w:eastAsiaTheme="majorEastAsia" w:hAnsiTheme="majorEastAsia" w:hint="eastAsia"/>
              </w:rPr>
              <w:t>の売上高【</w:t>
            </w:r>
            <w:r>
              <w:rPr>
                <w:rFonts w:asciiTheme="majorEastAsia" w:eastAsiaTheme="majorEastAsia" w:hAnsiTheme="majorEastAsia" w:hint="eastAsia"/>
              </w:rPr>
              <w:t>b</w:t>
            </w:r>
            <w:r w:rsidR="0059165E">
              <w:rPr>
                <w:rFonts w:asciiTheme="majorEastAsia" w:eastAsiaTheme="majorEastAsia" w:hAnsiTheme="majorEastAsia" w:hint="eastAsia"/>
              </w:rPr>
              <w:t>】</w:t>
            </w:r>
          </w:p>
        </w:tc>
        <w:tc>
          <w:tcPr>
            <w:tcW w:w="3112" w:type="dxa"/>
          </w:tcPr>
          <w:p w:rsidR="0059165E" w:rsidRDefault="00E230CC" w:rsidP="00E230C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555982" w:rsidTr="008043FE">
        <w:tc>
          <w:tcPr>
            <w:tcW w:w="5382" w:type="dxa"/>
          </w:tcPr>
          <w:p w:rsidR="00555982" w:rsidRDefault="00555982" w:rsidP="0059165E">
            <w:pPr>
              <w:jc w:val="left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【b】/【a】×100</w:t>
            </w:r>
          </w:p>
        </w:tc>
        <w:tc>
          <w:tcPr>
            <w:tcW w:w="3112" w:type="dxa"/>
          </w:tcPr>
          <w:p w:rsidR="00555982" w:rsidRDefault="00555982" w:rsidP="00E230CC">
            <w:pPr>
              <w:jc w:val="right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</w:tbl>
    <w:p w:rsidR="00C13FCC" w:rsidRDefault="00C13FCC" w:rsidP="008043FE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555982" w:rsidRDefault="00555982" w:rsidP="00555982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（表３：最近３か月間の売上高）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3112"/>
      </w:tblGrid>
      <w:tr w:rsidR="00555982" w:rsidTr="008043FE">
        <w:tc>
          <w:tcPr>
            <w:tcW w:w="5382" w:type="dxa"/>
          </w:tcPr>
          <w:p w:rsidR="00555982" w:rsidRDefault="00555982" w:rsidP="00917CC4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指定業種の最近３か月間の売上高</w:t>
            </w:r>
            <w:r>
              <w:rPr>
                <w:rFonts w:asciiTheme="majorEastAsia" w:eastAsiaTheme="majorEastAsia" w:hAnsiTheme="majorEastAsia" w:hint="eastAsia"/>
              </w:rPr>
              <w:t>【</w:t>
            </w:r>
            <w:r>
              <w:rPr>
                <w:rFonts w:asciiTheme="majorEastAsia" w:eastAsiaTheme="majorEastAsia" w:hAnsiTheme="majorEastAsia" w:hint="eastAsia"/>
              </w:rPr>
              <w:t>Ａ</w:t>
            </w:r>
            <w:r>
              <w:rPr>
                <w:rFonts w:asciiTheme="majorEastAsia" w:eastAsiaTheme="majorEastAsia" w:hAnsiTheme="majorEastAsia" w:hint="eastAsia"/>
              </w:rPr>
              <w:t>】</w:t>
            </w:r>
          </w:p>
        </w:tc>
        <w:tc>
          <w:tcPr>
            <w:tcW w:w="3112" w:type="dxa"/>
          </w:tcPr>
          <w:p w:rsidR="00555982" w:rsidRDefault="00555982" w:rsidP="00917CC4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555982" w:rsidTr="008043FE">
        <w:tc>
          <w:tcPr>
            <w:tcW w:w="5382" w:type="dxa"/>
          </w:tcPr>
          <w:p w:rsidR="00555982" w:rsidRDefault="00555982" w:rsidP="00917CC4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企業全体の最近３か月</w:t>
            </w:r>
            <w:r>
              <w:rPr>
                <w:rFonts w:asciiTheme="majorEastAsia" w:eastAsiaTheme="majorEastAsia" w:hAnsiTheme="majorEastAsia" w:hint="eastAsia"/>
              </w:rPr>
              <w:t>間</w:t>
            </w:r>
            <w:r>
              <w:rPr>
                <w:rFonts w:asciiTheme="majorEastAsia" w:eastAsiaTheme="majorEastAsia" w:hAnsiTheme="majorEastAsia" w:hint="eastAsia"/>
              </w:rPr>
              <w:t>の売上高【</w:t>
            </w:r>
            <w:r>
              <w:rPr>
                <w:rFonts w:asciiTheme="majorEastAsia" w:eastAsiaTheme="majorEastAsia" w:hAnsiTheme="majorEastAsia" w:hint="eastAsia"/>
              </w:rPr>
              <w:t>Ａ</w:t>
            </w:r>
            <w:r>
              <w:rPr>
                <w:rFonts w:asciiTheme="majorEastAsia" w:eastAsiaTheme="majorEastAsia" w:hAnsiTheme="majorEastAsia" w:hint="eastAsia"/>
              </w:rPr>
              <w:t>´】</w:t>
            </w:r>
          </w:p>
        </w:tc>
        <w:tc>
          <w:tcPr>
            <w:tcW w:w="3112" w:type="dxa"/>
          </w:tcPr>
          <w:p w:rsidR="00555982" w:rsidRDefault="00555982" w:rsidP="00917CC4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555982" w:rsidRPr="0059165E" w:rsidRDefault="00555982" w:rsidP="008043FE">
      <w:pPr>
        <w:spacing w:line="100" w:lineRule="exact"/>
        <w:jc w:val="left"/>
        <w:rPr>
          <w:rFonts w:asciiTheme="majorEastAsia" w:eastAsiaTheme="majorEastAsia" w:hAnsiTheme="majorEastAsia" w:hint="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</w:t>
      </w:r>
      <w:r w:rsidR="00555982">
        <w:rPr>
          <w:rFonts w:asciiTheme="majorEastAsia" w:eastAsiaTheme="majorEastAsia" w:hAnsiTheme="majorEastAsia" w:hint="eastAsia"/>
        </w:rPr>
        <w:t>４</w:t>
      </w:r>
      <w:r>
        <w:rPr>
          <w:rFonts w:asciiTheme="majorEastAsia" w:eastAsiaTheme="majorEastAsia" w:hAnsiTheme="majorEastAsia" w:hint="eastAsia"/>
        </w:rPr>
        <w:t>：最近３か月</w:t>
      </w:r>
      <w:r w:rsidR="00555982">
        <w:rPr>
          <w:rFonts w:asciiTheme="majorEastAsia" w:eastAsiaTheme="majorEastAsia" w:hAnsiTheme="majorEastAsia" w:hint="eastAsia"/>
        </w:rPr>
        <w:t>間</w:t>
      </w:r>
      <w:r>
        <w:rPr>
          <w:rFonts w:asciiTheme="majorEastAsia" w:eastAsiaTheme="majorEastAsia" w:hAnsiTheme="majorEastAsia" w:hint="eastAsia"/>
        </w:rPr>
        <w:t>の前年同期の売上高）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3112"/>
      </w:tblGrid>
      <w:tr w:rsidR="00C13FCC" w:rsidTr="00555982">
        <w:tc>
          <w:tcPr>
            <w:tcW w:w="5382" w:type="dxa"/>
          </w:tcPr>
          <w:p w:rsidR="00C13FCC" w:rsidRDefault="00555982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指定業種の最近３か月間の前年同期の売上高</w:t>
            </w:r>
            <w:r w:rsidR="00E230CC">
              <w:rPr>
                <w:rFonts w:asciiTheme="majorEastAsia" w:eastAsiaTheme="majorEastAsia" w:hAnsiTheme="majorEastAsia" w:hint="eastAsia"/>
              </w:rPr>
              <w:t>【Ｂ】</w:t>
            </w:r>
          </w:p>
        </w:tc>
        <w:tc>
          <w:tcPr>
            <w:tcW w:w="3112" w:type="dxa"/>
          </w:tcPr>
          <w:p w:rsidR="00C13FCC" w:rsidRDefault="00E230CC" w:rsidP="00E230C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5C084C" w:rsidTr="00555982">
        <w:tc>
          <w:tcPr>
            <w:tcW w:w="5382" w:type="dxa"/>
          </w:tcPr>
          <w:p w:rsidR="005C084C" w:rsidRDefault="00E230CC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企業全体の最近３か月</w:t>
            </w:r>
            <w:r w:rsidR="00555982">
              <w:rPr>
                <w:rFonts w:asciiTheme="majorEastAsia" w:eastAsiaTheme="majorEastAsia" w:hAnsiTheme="majorEastAsia" w:hint="eastAsia"/>
              </w:rPr>
              <w:t>間</w:t>
            </w:r>
            <w:r>
              <w:rPr>
                <w:rFonts w:asciiTheme="majorEastAsia" w:eastAsiaTheme="majorEastAsia" w:hAnsiTheme="majorEastAsia" w:hint="eastAsia"/>
              </w:rPr>
              <w:t>の前年同期の売上高【Ｂ´】</w:t>
            </w:r>
          </w:p>
        </w:tc>
        <w:tc>
          <w:tcPr>
            <w:tcW w:w="3112" w:type="dxa"/>
          </w:tcPr>
          <w:p w:rsidR="005C084C" w:rsidRDefault="00E230CC" w:rsidP="00E230C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Default="00C13FCC" w:rsidP="008043FE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C13FCC" w:rsidRDefault="00E230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（１）</w:t>
      </w:r>
      <w:r w:rsidR="008043FE">
        <w:rPr>
          <w:rFonts w:asciiTheme="majorEastAsia" w:eastAsiaTheme="majorEastAsia" w:hAnsiTheme="majorEastAsia" w:hint="eastAsia"/>
        </w:rPr>
        <w:t>最近３か月間の指定業種の売上高の減少率</w:t>
      </w:r>
    </w:p>
    <w:p w:rsidR="00C13FCC" w:rsidRDefault="006535F9" w:rsidP="00D7500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5F9" w:rsidRPr="006535F9" w:rsidRDefault="006535F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07.95pt;margin-top:1.1pt;width:14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SynngIAAHMFAAAOAAAAZHJzL2Uyb0RvYy54bWysVEtu2zAQ3RfoHQjuG8mO8zMiB26CFAWC&#10;JGhSZE1TpC2U4rAkbcld2kDRQ/QKRdc9jy7SISU7httNim6kIefNcObN5/yiLhVZCOsK0BntHaSU&#10;CM0hL/Q0ox8fr9+cUuI80zlToEVGl8LRi9HrV+eVGYo+zEDlwhJ0ot2wMhmdeW+GSeL4TJTMHYAR&#10;GpUSbMk8Hu00yS2r0Hupkn6aHicV2NxY4MI5vL1qlXQU/UspuL+T0glPVEYxNh+/Nn4n4ZuMztlw&#10;apmZFbwLg/1DFCUrND66dXXFPCNzW/zhqiy4BQfSH3AoE5Cy4CLmgNn00r1sHmbMiJgLkuPMlib3&#10;/9zy28W9JUWOtaNEsxJL1Ky/NqsfzepXs/5GmvX3Zr1uVj/xTHqBrsq4IVo9GLTz9Vuog2l37/Ay&#10;sFBLW4Y/5kdQj8Qvt2SL2hMejE57Z/2TI0o46g7TwWkaq5E8Wxvr/DsBJQlCRi0WM3LMFjfO44sI&#10;3UDCYxquC6ViQZUmVUaPD4/SaLDVoIXSAStia3RuQkZt5FHySyUCRukPQiI1MYFwEZtSXCpLFgzb&#10;iXEutI+5R7+IDiiJQbzEsMM/R/US4zaPzcug/da4LDTYmP1e2PmnTciyxSORO3kH0deTuqvoBPIl&#10;FtpCOznO8OsCq3HDnL9nFkcFa4vj7+/wIxUg69BJlMzAfvnbfcBjB6OWkgpHL6Pu85xZQYl6r7G3&#10;z3qDQZjVeBgcnfTxYHc1k12NnpeXgOXA/sXoohjwXm1EaaF8wi0xDq+iimmOb2fUb8RL3y4E3DJc&#10;jMcRhNNpmL/RD4YH16E6odce6ydmTdeQHlv5FjZDyoZ7fdlig6WG8dyDLGLTBoJbVjvicbJjL3db&#10;KKyO3XNEPe/K0W8AAAD//wMAUEsDBBQABgAIAAAAIQCnPCoD4AAAAAgBAAAPAAAAZHJzL2Rvd25y&#10;ZXYueG1sTI9PS8NAFMTvgt9heYI3u9vFlDbmpZRAEUQPrb1422Rfk+D+idltG/30rid7HGaY+U2x&#10;nqxhZxpD7x3CfCaAkWu87l2LcHjfPiyBhaicVsY7QvimAOvy9qZQufYXt6PzPrYslbiQK4QuxiHn&#10;PDQdWRVmfiCXvKMfrYpJji3Xo7qkcmu4FGLBrepdWujUQFVHzef+ZBFequ2b2tXSLn9M9fx63Axf&#10;h48M8f5u2jwBizTF/zD84Sd0KBNT7U9OB2YQFvNslaIIUgJL/krIR2A1QiYk8LLg1wfKXwAAAP//&#10;AwBQSwECLQAUAAYACAAAACEAtoM4kv4AAADhAQAAEwAAAAAAAAAAAAAAAAAAAAAAW0NvbnRlbnRf&#10;VHlwZXNdLnhtbFBLAQItABQABgAIAAAAIQA4/SH/1gAAAJQBAAALAAAAAAAAAAAAAAAAAC8BAABf&#10;cmVscy8ucmVsc1BLAQItABQABgAIAAAAIQCNLSynngIAAHMFAAAOAAAAAAAAAAAAAAAAAC4CAABk&#10;cnMvZTJvRG9jLnhtbFBLAQItABQABgAIAAAAIQCnPCoD4AAAAAgBAAAPAAAAAAAAAAAAAAAAAPgE&#10;AABkcnMvZG93bnJldi54bWxQSwUGAAAAAAQABADzAAAABQYAAAAA&#10;" filled="f" stroked="f" strokeweight=".5pt">
                <v:textbox>
                  <w:txbxContent>
                    <w:p w:rsidR="006535F9" w:rsidRPr="006535F9" w:rsidRDefault="006535F9">
                      <w:pPr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3FCC" w:rsidRPr="00C13FCC">
        <w:rPr>
          <w:rFonts w:asciiTheme="majorEastAsia" w:eastAsiaTheme="majorEastAsia" w:hAnsiTheme="majorEastAsia" w:hint="eastAsia"/>
          <w:u w:val="single"/>
        </w:rPr>
        <w:t xml:space="preserve">【Ｂ】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　円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【Ｂ】</w:t>
      </w:r>
      <w:r>
        <w:rPr>
          <w:rFonts w:asciiTheme="majorEastAsia" w:eastAsiaTheme="majorEastAsia" w:hAnsiTheme="majorEastAsia" w:hint="eastAsia"/>
        </w:rPr>
        <w:t xml:space="preserve">　　　　　　　　　円　　　</w:t>
      </w:r>
    </w:p>
    <w:p w:rsidR="008043FE" w:rsidRDefault="00E230CC" w:rsidP="00E230CC">
      <w:pPr>
        <w:jc w:val="left"/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（２）</w:t>
      </w:r>
      <w:r w:rsidR="008043FE">
        <w:rPr>
          <w:rFonts w:asciiTheme="majorEastAsia" w:eastAsiaTheme="majorEastAsia" w:hAnsiTheme="majorEastAsia" w:hint="eastAsia"/>
        </w:rPr>
        <w:t>最近３か月間の企業全体の売上高の減少率</w:t>
      </w:r>
    </w:p>
    <w:p w:rsidR="00E230CC" w:rsidRDefault="00E230CC" w:rsidP="00E230C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6FD680" wp14:editId="4C84CA9C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30CC" w:rsidRPr="006535F9" w:rsidRDefault="00E230CC" w:rsidP="00E230CC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FD6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margin-left:307.95pt;margin-top:1.1pt;width:14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PHaoQIAAHoFAAAOAAAAZHJzL2Uyb0RvYy54bWysVEtu2zAQ3RfoHQjuG8mO8zMiB26CFAWC&#10;JGhSZE1TZCyU4rAkbcld2kDRQ/QKRdc9jy7SISU5RtpNim6kIefNcObN5/SsLhVZCusK0Bkd7KWU&#10;CM0hL/RjRj/eX745psR5pnOmQIuMroSjZ5PXr04rMxZDmIPKhSXoRLtxZTI6996Mk8TxuSiZ2wMj&#10;NCol2JJ5PNrHJLesQu+lSoZpephUYHNjgQvn8PaiVdJJ9C+l4P5GSic8URnF2Hz82vidhW8yOWXj&#10;R8vMvOBdGOwfoihZofHRrasL5hlZ2OIPV2XBLTiQfo9DmYCUBRcxB8xmkD7L5m7OjIi5IDnObGly&#10;/88tv17eWlLkGR1SolmJJWo2X5v1j2b9q9l8I83me7PZNOufeCbDQFdl3Bit7gza+fot1Fj2/t7h&#10;ZWChlrYMf8yPoB6JX23JFrUnPBgdD06GRweUcNTtp6PjNFYjebI21vl3AkoShIxaLGbkmC2vnMdI&#10;ENpDwmMaLgulYkGVJlVGD/cP0miw1aCF0gErYmt0bkJGbeRR8islAkbpD0IiNTGBcBGbUpwrS5YM&#10;24lxLrSPuUe/iA4oiUG8xLDDP0X1EuM2j/5l0H5rXBYabMz+Wdj5pz5k2eKRyJ28g+jrWR17YlvY&#10;GeQrrLeFdoCc4ZcFFuWKOX/LLE4Mlhi3gL/Bj1SA5EMnUTIH++Vv9wGPjYxaSiqcwIy6zwtmBSXq&#10;vcYWPxmMRmFk42F0cDTEg93VzHY1elGeA1ZlgPvG8CgGvFe9KC2UD7gspuFVVDHN8e2M+l489+1e&#10;wGXDxXQaQTikhvkrfWd4cB2KFFruvn5g1nR96bGjr6GfVTZ+1p4tNlhqmC48yCL2buC5ZbXjHwc8&#10;tnS3jMIG2T1H1NPKnPwGAAD//wMAUEsDBBQABgAIAAAAIQCnPCoD4AAAAAgBAAAPAAAAZHJzL2Rv&#10;d25yZXYueG1sTI9PS8NAFMTvgt9heYI3u9vFlDbmpZRAEUQPrb1422Rfk+D+idltG/30rid7HGaY&#10;+U2xnqxhZxpD7x3CfCaAkWu87l2LcHjfPiyBhaicVsY7QvimAOvy9qZQufYXt6PzPrYslbiQK4Qu&#10;xiHnPDQdWRVmfiCXvKMfrYpJji3Xo7qkcmu4FGLBrepdWujUQFVHzef+ZBFequ2b2tXSLn9M9fx6&#10;3Axfh48M8f5u2jwBizTF/zD84Sd0KBNT7U9OB2YQFvNslaIIUgJL/krIR2A1QiYk8LLg1wfKXwAA&#10;AP//AwBQSwECLQAUAAYACAAAACEAtoM4kv4AAADhAQAAEwAAAAAAAAAAAAAAAAAAAAAAW0NvbnRl&#10;bnRfVHlwZXNdLnhtbFBLAQItABQABgAIAAAAIQA4/SH/1gAAAJQBAAALAAAAAAAAAAAAAAAAAC8B&#10;AABfcmVscy8ucmVsc1BLAQItABQABgAIAAAAIQDTDPHaoQIAAHoFAAAOAAAAAAAAAAAAAAAAAC4C&#10;AABkcnMvZTJvRG9jLnhtbFBLAQItABQABgAIAAAAIQCnPCoD4AAAAAgBAAAPAAAAAAAAAAAAAAAA&#10;APsEAABkcnMvZG93bnJldi54bWxQSwUGAAAAAAQABADzAAAACAYAAAAA&#10;" filled="f" stroked="f" strokeweight=".5pt">
                <v:textbox>
                  <w:txbxContent>
                    <w:p w:rsidR="00E230CC" w:rsidRPr="006535F9" w:rsidRDefault="00E230CC" w:rsidP="00E230CC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3FCC">
        <w:rPr>
          <w:rFonts w:asciiTheme="majorEastAsia" w:eastAsiaTheme="majorEastAsia" w:hAnsiTheme="majorEastAsia" w:hint="eastAsia"/>
          <w:u w:val="single"/>
        </w:rPr>
        <w:t>【Ｂ</w:t>
      </w:r>
      <w:r>
        <w:rPr>
          <w:rFonts w:asciiTheme="majorEastAsia" w:eastAsiaTheme="majorEastAsia" w:hAnsiTheme="majorEastAsia" w:hint="eastAsia"/>
          <w:u w:val="single"/>
        </w:rPr>
        <w:t>´</w:t>
      </w:r>
      <w:r w:rsidRPr="00C13FCC">
        <w:rPr>
          <w:rFonts w:asciiTheme="majorEastAsia" w:eastAsiaTheme="majorEastAsia" w:hAnsiTheme="majorEastAsia" w:hint="eastAsia"/>
          <w:u w:val="single"/>
        </w:rPr>
        <w:t xml:space="preserve">】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</w:t>
      </w:r>
      <w:r>
        <w:rPr>
          <w:rFonts w:asciiTheme="majorEastAsia" w:eastAsiaTheme="majorEastAsia" w:hAnsiTheme="majorEastAsia" w:hint="eastAsia"/>
          <w:u w:val="single"/>
        </w:rPr>
        <w:t>´</w:t>
      </w:r>
      <w:r w:rsidRPr="006535F9">
        <w:rPr>
          <w:rFonts w:asciiTheme="majorEastAsia" w:eastAsiaTheme="majorEastAsia" w:hAnsiTheme="majorEastAsia" w:hint="eastAsia"/>
          <w:u w:val="single"/>
        </w:rPr>
        <w:t>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円　</w:t>
      </w:r>
    </w:p>
    <w:p w:rsidR="00E230CC" w:rsidRDefault="00E230CC" w:rsidP="00E230C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</w:t>
      </w:r>
      <w:r>
        <w:rPr>
          <w:rFonts w:asciiTheme="majorEastAsia" w:eastAsiaTheme="majorEastAsia" w:hAnsiTheme="majorEastAsia" w:hint="eastAsia"/>
        </w:rPr>
        <w:t>´</w:t>
      </w:r>
      <w:r w:rsidRPr="006535F9">
        <w:rPr>
          <w:rFonts w:asciiTheme="majorEastAsia" w:eastAsiaTheme="majorEastAsia" w:hAnsiTheme="majorEastAsia" w:hint="eastAsia"/>
        </w:rPr>
        <w:t>】</w:t>
      </w:r>
      <w:r>
        <w:rPr>
          <w:rFonts w:asciiTheme="majorEastAsia" w:eastAsiaTheme="majorEastAsia" w:hAnsiTheme="majorEastAsia" w:hint="eastAsia"/>
        </w:rPr>
        <w:t xml:space="preserve">　　　　　　　　円　　　</w:t>
      </w:r>
    </w:p>
    <w:p w:rsidR="00E230CC" w:rsidRDefault="00E230CC" w:rsidP="008043FE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（宛先）吉賀町長　　　　　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上記のとおり相違ありません。</w:t>
      </w:r>
    </w:p>
    <w:p w:rsidR="006535F9" w:rsidRDefault="006535F9" w:rsidP="00D7500C">
      <w:pPr>
        <w:jc w:val="left"/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 xml:space="preserve">　　　　令和</w:t>
      </w:r>
      <w:bookmarkStart w:id="0" w:name="_GoBack"/>
      <w:bookmarkEnd w:id="0"/>
      <w:r>
        <w:rPr>
          <w:rFonts w:asciiTheme="majorEastAsia" w:eastAsiaTheme="majorEastAsia" w:hAnsiTheme="majorEastAsia" w:hint="eastAsia"/>
        </w:rPr>
        <w:t xml:space="preserve">　　　年　　　月　　　日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（申請者）　　　　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住　所　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会社名（商号）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代表者（氏名）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D35B9" w:rsidRDefault="006D35B9" w:rsidP="008043FE">
      <w:pPr>
        <w:spacing w:line="100" w:lineRule="exact"/>
        <w:jc w:val="right"/>
        <w:rPr>
          <w:rFonts w:asciiTheme="majorEastAsia" w:eastAsiaTheme="majorEastAsia" w:hAnsiTheme="majorEastAsia"/>
          <w:u w:val="single"/>
        </w:rPr>
      </w:pPr>
    </w:p>
    <w:p w:rsidR="006D35B9" w:rsidRPr="006D35B9" w:rsidRDefault="006D35B9" w:rsidP="006D35B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（注）認定申請にあたっては、</w:t>
      </w:r>
      <w:r w:rsidR="008043FE">
        <w:rPr>
          <w:rFonts w:asciiTheme="majorEastAsia" w:eastAsiaTheme="majorEastAsia" w:hAnsiTheme="majorEastAsia" w:hint="eastAsia"/>
        </w:rPr>
        <w:t>指定</w:t>
      </w:r>
      <w:r w:rsidR="00E230CC">
        <w:rPr>
          <w:rFonts w:asciiTheme="majorEastAsia" w:eastAsiaTheme="majorEastAsia" w:hAnsiTheme="majorEastAsia" w:hint="eastAsia"/>
        </w:rPr>
        <w:t>業種に属する事業を</w:t>
      </w:r>
      <w:r>
        <w:rPr>
          <w:rFonts w:asciiTheme="majorEastAsia" w:eastAsiaTheme="majorEastAsia" w:hAnsiTheme="majorEastAsia" w:hint="eastAsia"/>
        </w:rPr>
        <w:t>営んでいる</w:t>
      </w:r>
      <w:r w:rsidR="00E230CC">
        <w:rPr>
          <w:rFonts w:asciiTheme="majorEastAsia" w:eastAsiaTheme="majorEastAsia" w:hAnsiTheme="majorEastAsia" w:hint="eastAsia"/>
        </w:rPr>
        <w:t>ことが</w:t>
      </w:r>
      <w:r>
        <w:rPr>
          <w:rFonts w:asciiTheme="majorEastAsia" w:eastAsiaTheme="majorEastAsia" w:hAnsiTheme="majorEastAsia" w:hint="eastAsia"/>
        </w:rPr>
        <w:t>疎明できる書類等（例えば、取り扱っている製品・サービス等を疎明できる書類、許認可証など）や、上記の売上高が分かる書類等（例えば、試算表や売上台帳など）の提出が必要。</w:t>
      </w:r>
    </w:p>
    <w:sectPr w:rsidR="006D35B9" w:rsidRPr="006D35B9" w:rsidSect="00E230CC">
      <w:pgSz w:w="11906" w:h="16838"/>
      <w:pgMar w:top="567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709"/>
    <w:rsid w:val="004B6C09"/>
    <w:rsid w:val="004B6F3E"/>
    <w:rsid w:val="00555982"/>
    <w:rsid w:val="0059165E"/>
    <w:rsid w:val="005C084C"/>
    <w:rsid w:val="00616709"/>
    <w:rsid w:val="006535F9"/>
    <w:rsid w:val="006D35B9"/>
    <w:rsid w:val="008043FE"/>
    <w:rsid w:val="00A00B54"/>
    <w:rsid w:val="00A47673"/>
    <w:rsid w:val="00AC5A1A"/>
    <w:rsid w:val="00C13FCC"/>
    <w:rsid w:val="00D7500C"/>
    <w:rsid w:val="00E2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B6F15A"/>
  <w15:chartTrackingRefBased/>
  <w15:docId w15:val="{23977491-7B45-47A7-8D2F-1C1F6709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0317A-0119-4DDA-8948-DA97D96FD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6</cp:revision>
  <dcterms:created xsi:type="dcterms:W3CDTF">2022-02-28T06:10:00Z</dcterms:created>
  <dcterms:modified xsi:type="dcterms:W3CDTF">2025-08-22T05:17:00Z</dcterms:modified>
</cp:coreProperties>
</file>